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2D" w:rsidRPr="003B1C09" w:rsidRDefault="0057012D" w:rsidP="003B1C09">
      <w:pPr>
        <w:widowControl w:val="0"/>
        <w:suppressAutoHyphens/>
        <w:jc w:val="center"/>
        <w:rPr>
          <w:noProof/>
          <w:szCs w:val="24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2D" w:rsidRPr="006E49DB" w:rsidRDefault="0057012D" w:rsidP="0057012D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6E49DB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57012D" w:rsidRPr="006E49DB" w:rsidRDefault="0057012D" w:rsidP="0057012D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6E49DB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57012D" w:rsidRPr="006E49DB" w:rsidRDefault="0057012D" w:rsidP="0057012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6E49DB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57012D" w:rsidRPr="001B2F09" w:rsidRDefault="0057012D" w:rsidP="0057012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57012D" w:rsidRPr="001B2F09" w:rsidRDefault="0057012D" w:rsidP="0057012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(</w:t>
      </w:r>
      <w:r w:rsidR="00F13240">
        <w:rPr>
          <w:b/>
          <w:spacing w:val="20"/>
          <w:sz w:val="28"/>
          <w:szCs w:val="28"/>
          <w:lang w:eastAsia="ar-SA"/>
        </w:rPr>
        <w:t>п'ятдесята</w:t>
      </w:r>
      <w:r w:rsidR="004860F6">
        <w:rPr>
          <w:b/>
          <w:spacing w:val="20"/>
          <w:sz w:val="28"/>
          <w:szCs w:val="28"/>
          <w:lang w:eastAsia="ar-SA"/>
        </w:rPr>
        <w:t xml:space="preserve"> позачергова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57012D" w:rsidRPr="001B2F09" w:rsidRDefault="0057012D" w:rsidP="0057012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57012D" w:rsidRPr="001B2F09" w:rsidRDefault="0057012D" w:rsidP="0057012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57012D" w:rsidRPr="001B2F09" w:rsidRDefault="0057012D" w:rsidP="0057012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57012D" w:rsidRPr="001B2F09" w:rsidRDefault="003B1C09" w:rsidP="0057012D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57012D">
        <w:rPr>
          <w:sz w:val="28"/>
          <w:szCs w:val="28"/>
        </w:rPr>
        <w:t xml:space="preserve"> серпня 2019 року                                                     </w:t>
      </w:r>
      <w:r w:rsidR="00027059">
        <w:rPr>
          <w:sz w:val="28"/>
          <w:szCs w:val="28"/>
        </w:rPr>
        <w:t xml:space="preserve">                              </w:t>
      </w:r>
      <w:r w:rsidR="005701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7012D">
        <w:rPr>
          <w:sz w:val="28"/>
          <w:szCs w:val="28"/>
        </w:rPr>
        <w:t>№</w:t>
      </w:r>
      <w:r>
        <w:rPr>
          <w:sz w:val="28"/>
          <w:szCs w:val="28"/>
        </w:rPr>
        <w:t xml:space="preserve"> 922</w:t>
      </w:r>
      <w:r w:rsidR="0057012D" w:rsidRPr="001B2F09">
        <w:rPr>
          <w:sz w:val="28"/>
          <w:szCs w:val="28"/>
        </w:rPr>
        <w:t xml:space="preserve">             </w:t>
      </w:r>
    </w:p>
    <w:p w:rsidR="00650660" w:rsidRDefault="00650660" w:rsidP="00650660">
      <w:pPr>
        <w:rPr>
          <w:sz w:val="28"/>
          <w:szCs w:val="28"/>
        </w:rPr>
      </w:pPr>
    </w:p>
    <w:p w:rsidR="0037660B" w:rsidRDefault="005778B9" w:rsidP="00650660">
      <w:pPr>
        <w:rPr>
          <w:sz w:val="28"/>
          <w:szCs w:val="28"/>
        </w:rPr>
      </w:pPr>
      <w:r>
        <w:rPr>
          <w:sz w:val="28"/>
          <w:szCs w:val="28"/>
        </w:rPr>
        <w:t>Про затвердження</w:t>
      </w:r>
      <w:r w:rsidR="006E6D2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50660">
        <w:rPr>
          <w:sz w:val="28"/>
          <w:szCs w:val="28"/>
        </w:rPr>
        <w:t xml:space="preserve">етального </w:t>
      </w:r>
    </w:p>
    <w:p w:rsidR="00ED40ED" w:rsidRPr="003A7C00" w:rsidRDefault="00650660" w:rsidP="00650660">
      <w:pPr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5778B9">
        <w:rPr>
          <w:sz w:val="28"/>
          <w:szCs w:val="28"/>
        </w:rPr>
        <w:t xml:space="preserve"> 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650660" w:rsidRDefault="009225B3" w:rsidP="002F14D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650660" w:rsidRPr="00FE3F80">
        <w:rPr>
          <w:bCs/>
          <w:sz w:val="28"/>
          <w:szCs w:val="28"/>
        </w:rPr>
        <w:t xml:space="preserve">Розглянувши </w:t>
      </w:r>
      <w:r w:rsidR="005C0A36">
        <w:rPr>
          <w:bCs/>
          <w:sz w:val="28"/>
          <w:szCs w:val="28"/>
        </w:rPr>
        <w:t>містобудівну документацію</w:t>
      </w:r>
      <w:r w:rsidR="00650660" w:rsidRPr="00FE3F80">
        <w:rPr>
          <w:b/>
          <w:sz w:val="28"/>
          <w:szCs w:val="28"/>
        </w:rPr>
        <w:t xml:space="preserve"> </w:t>
      </w:r>
      <w:r w:rsidR="00FC02EF">
        <w:rPr>
          <w:sz w:val="28"/>
          <w:szCs w:val="28"/>
        </w:rPr>
        <w:t xml:space="preserve">« </w:t>
      </w:r>
      <w:r w:rsidR="005C0A36">
        <w:rPr>
          <w:sz w:val="28"/>
          <w:szCs w:val="28"/>
        </w:rPr>
        <w:t>Д</w:t>
      </w:r>
      <w:r w:rsidR="005C0A36" w:rsidRPr="00111879">
        <w:rPr>
          <w:sz w:val="28"/>
          <w:szCs w:val="28"/>
        </w:rPr>
        <w:t>етальн</w:t>
      </w:r>
      <w:r w:rsidR="005C0A36">
        <w:rPr>
          <w:sz w:val="28"/>
          <w:szCs w:val="28"/>
        </w:rPr>
        <w:t>ий</w:t>
      </w:r>
      <w:r w:rsidR="00BD2643">
        <w:rPr>
          <w:sz w:val="28"/>
          <w:szCs w:val="28"/>
        </w:rPr>
        <w:t xml:space="preserve"> план</w:t>
      </w:r>
      <w:r w:rsidR="005C0A36" w:rsidRPr="00111879">
        <w:rPr>
          <w:sz w:val="28"/>
          <w:szCs w:val="28"/>
        </w:rPr>
        <w:t xml:space="preserve"> території </w:t>
      </w:r>
      <w:r w:rsidR="005C0A36">
        <w:rPr>
          <w:sz w:val="28"/>
          <w:szCs w:val="28"/>
        </w:rPr>
        <w:t xml:space="preserve">земельної ділянки </w:t>
      </w:r>
      <w:r w:rsidR="005C0A36" w:rsidRPr="00111879">
        <w:rPr>
          <w:sz w:val="28"/>
          <w:szCs w:val="28"/>
        </w:rPr>
        <w:t xml:space="preserve">орієнтовною площею </w:t>
      </w:r>
      <w:r w:rsidR="005C0A36">
        <w:rPr>
          <w:sz w:val="28"/>
          <w:szCs w:val="28"/>
        </w:rPr>
        <w:t>0,3000</w:t>
      </w:r>
      <w:r w:rsidR="005C0A36" w:rsidRPr="00111879">
        <w:rPr>
          <w:sz w:val="28"/>
          <w:szCs w:val="28"/>
        </w:rPr>
        <w:t xml:space="preserve"> га</w:t>
      </w:r>
      <w:r w:rsidR="005C0A36">
        <w:rPr>
          <w:sz w:val="28"/>
          <w:szCs w:val="28"/>
        </w:rPr>
        <w:t>, яка розташована в межах населеного пункту - міста Новгород-Сіверський, Чернігівської області, обмежену вулицею Вокзальною та елементом ландшафту яром з метою обґрунтування потреб формування нових земельних ділянок та визначення їх цільового призначення, визначення містобудівних умов та обмежень забудови земельної ділянки</w:t>
      </w:r>
      <w:r w:rsidR="00FC02EF">
        <w:rPr>
          <w:sz w:val="28"/>
          <w:szCs w:val="28"/>
        </w:rPr>
        <w:t xml:space="preserve"> »</w:t>
      </w:r>
      <w:r w:rsidR="002F14D6">
        <w:rPr>
          <w:sz w:val="28"/>
          <w:szCs w:val="28"/>
        </w:rPr>
        <w:t xml:space="preserve">, </w:t>
      </w:r>
      <w:r w:rsidR="005C0A36">
        <w:rPr>
          <w:sz w:val="28"/>
          <w:szCs w:val="28"/>
        </w:rPr>
        <w:t>(</w:t>
      </w:r>
      <w:r w:rsidR="002F14D6">
        <w:rPr>
          <w:sz w:val="28"/>
          <w:szCs w:val="28"/>
        </w:rPr>
        <w:t>01</w:t>
      </w:r>
      <w:r w:rsidR="005C0A36">
        <w:rPr>
          <w:sz w:val="28"/>
          <w:szCs w:val="28"/>
        </w:rPr>
        <w:t>.04</w:t>
      </w:r>
      <w:r w:rsidR="002F14D6">
        <w:rPr>
          <w:sz w:val="28"/>
          <w:szCs w:val="28"/>
        </w:rPr>
        <w:t>-1</w:t>
      </w:r>
      <w:r w:rsidR="005C0A36">
        <w:rPr>
          <w:sz w:val="28"/>
          <w:szCs w:val="28"/>
        </w:rPr>
        <w:t>9</w:t>
      </w:r>
      <w:r w:rsidR="002F14D6">
        <w:rPr>
          <w:sz w:val="28"/>
          <w:szCs w:val="28"/>
        </w:rPr>
        <w:t>-ДПТ</w:t>
      </w:r>
      <w:r w:rsidR="005C0A36">
        <w:rPr>
          <w:sz w:val="28"/>
          <w:szCs w:val="28"/>
        </w:rPr>
        <w:t>)</w:t>
      </w:r>
      <w:r w:rsidR="002F14D6">
        <w:rPr>
          <w:sz w:val="28"/>
          <w:szCs w:val="28"/>
        </w:rPr>
        <w:t>,</w:t>
      </w:r>
      <w:r w:rsidR="006E6D22">
        <w:rPr>
          <w:sz w:val="28"/>
          <w:szCs w:val="28"/>
        </w:rPr>
        <w:t xml:space="preserve"> </w:t>
      </w:r>
      <w:r w:rsidR="00496A34">
        <w:rPr>
          <w:sz w:val="28"/>
          <w:szCs w:val="28"/>
        </w:rPr>
        <w:t>відповідно до</w:t>
      </w:r>
      <w:r w:rsidR="005C0A36">
        <w:rPr>
          <w:sz w:val="28"/>
          <w:szCs w:val="28"/>
        </w:rPr>
        <w:t xml:space="preserve"> </w:t>
      </w:r>
      <w:r w:rsidR="00300EF4">
        <w:rPr>
          <w:sz w:val="28"/>
          <w:szCs w:val="28"/>
        </w:rPr>
        <w:t xml:space="preserve">ч. 8 ст.19 </w:t>
      </w:r>
      <w:r w:rsidR="00650660" w:rsidRPr="00FE3F80">
        <w:rPr>
          <w:sz w:val="28"/>
          <w:szCs w:val="28"/>
        </w:rPr>
        <w:t>Закону України «Про регулювання міст</w:t>
      </w:r>
      <w:r w:rsidR="00650660">
        <w:rPr>
          <w:sz w:val="28"/>
          <w:szCs w:val="28"/>
        </w:rPr>
        <w:t xml:space="preserve">обудівної діяльності», </w:t>
      </w:r>
      <w:r w:rsidR="00300EF4" w:rsidRPr="00300EF4">
        <w:rPr>
          <w:sz w:val="28"/>
          <w:szCs w:val="28"/>
        </w:rPr>
        <w:t>Порядк</w:t>
      </w:r>
      <w:r w:rsidR="00C15B2C">
        <w:rPr>
          <w:sz w:val="28"/>
          <w:szCs w:val="28"/>
        </w:rPr>
        <w:t>у</w:t>
      </w:r>
      <w:r w:rsidR="00300EF4" w:rsidRPr="00300EF4">
        <w:rPr>
          <w:sz w:val="28"/>
          <w:szCs w:val="28"/>
        </w:rPr>
        <w:t xml:space="preserve"> розроблення містобудівної документації, затвердженого наказом Міністерства регіонального розвитку, будівництва та житлово-комунального госп</w:t>
      </w:r>
      <w:r w:rsidR="00300EF4">
        <w:rPr>
          <w:sz w:val="28"/>
          <w:szCs w:val="28"/>
        </w:rPr>
        <w:t>о</w:t>
      </w:r>
      <w:r w:rsidR="00EA478D">
        <w:rPr>
          <w:sz w:val="28"/>
          <w:szCs w:val="28"/>
        </w:rPr>
        <w:t>дарства України від 16.11.2011</w:t>
      </w:r>
      <w:r w:rsidR="00300EF4">
        <w:rPr>
          <w:sz w:val="28"/>
          <w:szCs w:val="28"/>
        </w:rPr>
        <w:t xml:space="preserve"> </w:t>
      </w:r>
      <w:r w:rsidR="00300EF4" w:rsidRPr="00300EF4">
        <w:rPr>
          <w:sz w:val="28"/>
          <w:szCs w:val="28"/>
        </w:rPr>
        <w:t>№ 290</w:t>
      </w:r>
      <w:r w:rsidR="006E6D22" w:rsidRPr="00300EF4">
        <w:rPr>
          <w:sz w:val="28"/>
          <w:szCs w:val="28"/>
        </w:rPr>
        <w:t>,</w:t>
      </w:r>
      <w:r w:rsidRPr="00300EF4">
        <w:rPr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ст. 12 Закону України </w:t>
      </w:r>
      <w:r w:rsidR="00650660">
        <w:rPr>
          <w:sz w:val="28"/>
          <w:szCs w:val="28"/>
        </w:rPr>
        <w:t>«</w:t>
      </w:r>
      <w:r w:rsidR="00650660" w:rsidRPr="00FE3F80">
        <w:rPr>
          <w:sz w:val="28"/>
          <w:szCs w:val="28"/>
        </w:rPr>
        <w:t>Про основи містобудування</w:t>
      </w:r>
      <w:r w:rsidR="00496A34">
        <w:rPr>
          <w:sz w:val="28"/>
          <w:szCs w:val="28"/>
        </w:rPr>
        <w:t>», беручи до уваги</w:t>
      </w:r>
      <w:r w:rsidR="00D02FA4" w:rsidRPr="007E5A3B">
        <w:rPr>
          <w:sz w:val="28"/>
          <w:szCs w:val="28"/>
        </w:rPr>
        <w:t xml:space="preserve"> </w:t>
      </w:r>
      <w:r w:rsidR="00FC02EF">
        <w:rPr>
          <w:sz w:val="28"/>
          <w:szCs w:val="28"/>
        </w:rPr>
        <w:t xml:space="preserve">рекомендації засідання обласної архітектурно – містобудівної ради щодо затвердження детального плану території (протокол № 12 </w:t>
      </w:r>
      <w:r w:rsidR="00496A34">
        <w:rPr>
          <w:sz w:val="28"/>
          <w:szCs w:val="28"/>
        </w:rPr>
        <w:t xml:space="preserve">від 09 </w:t>
      </w:r>
      <w:r w:rsidR="005C0A36">
        <w:rPr>
          <w:sz w:val="28"/>
          <w:szCs w:val="28"/>
        </w:rPr>
        <w:t>серпня</w:t>
      </w:r>
      <w:r w:rsidR="00496A34">
        <w:rPr>
          <w:sz w:val="28"/>
          <w:szCs w:val="28"/>
        </w:rPr>
        <w:t xml:space="preserve"> 201</w:t>
      </w:r>
      <w:r w:rsidR="005C0A36">
        <w:rPr>
          <w:sz w:val="28"/>
          <w:szCs w:val="28"/>
        </w:rPr>
        <w:t>9</w:t>
      </w:r>
      <w:r w:rsidR="00496A34">
        <w:rPr>
          <w:sz w:val="28"/>
          <w:szCs w:val="28"/>
        </w:rPr>
        <w:t xml:space="preserve"> року</w:t>
      </w:r>
      <w:r w:rsidR="00FC02EF">
        <w:rPr>
          <w:sz w:val="28"/>
          <w:szCs w:val="28"/>
        </w:rPr>
        <w:t>)</w:t>
      </w:r>
      <w:r w:rsidR="00496A34">
        <w:rPr>
          <w:sz w:val="28"/>
          <w:szCs w:val="28"/>
        </w:rPr>
        <w:t xml:space="preserve">, </w:t>
      </w:r>
      <w:r w:rsidR="00FC02EF">
        <w:rPr>
          <w:sz w:val="28"/>
          <w:szCs w:val="28"/>
        </w:rPr>
        <w:t>р</w:t>
      </w:r>
      <w:r w:rsidR="00496A34">
        <w:rPr>
          <w:sz w:val="28"/>
          <w:szCs w:val="28"/>
        </w:rPr>
        <w:t xml:space="preserve">еєстр відповідей до протоколу № </w:t>
      </w:r>
      <w:r w:rsidR="00FC02EF">
        <w:rPr>
          <w:sz w:val="28"/>
          <w:szCs w:val="28"/>
        </w:rPr>
        <w:t>12</w:t>
      </w:r>
      <w:r w:rsidR="00496A34">
        <w:rPr>
          <w:sz w:val="28"/>
          <w:szCs w:val="28"/>
        </w:rPr>
        <w:t xml:space="preserve"> засідання обласної архітектурно – містобудівної ради </w:t>
      </w:r>
      <w:r w:rsidR="00FC02EF">
        <w:rPr>
          <w:sz w:val="28"/>
          <w:szCs w:val="28"/>
        </w:rPr>
        <w:t xml:space="preserve">           від 09 серпня 2019 року</w:t>
      </w:r>
      <w:r w:rsidR="00650660" w:rsidRPr="00217006">
        <w:rPr>
          <w:bCs/>
          <w:sz w:val="28"/>
          <w:szCs w:val="28"/>
        </w:rPr>
        <w:t>, керуючись</w:t>
      </w:r>
      <w:r w:rsidR="00650660" w:rsidRPr="00FE3F80">
        <w:rPr>
          <w:b/>
          <w:bCs/>
          <w:sz w:val="28"/>
          <w:szCs w:val="28"/>
        </w:rPr>
        <w:t xml:space="preserve"> </w:t>
      </w:r>
      <w:r w:rsidR="00650660" w:rsidRPr="00650660">
        <w:rPr>
          <w:bCs/>
          <w:sz w:val="28"/>
          <w:szCs w:val="28"/>
        </w:rPr>
        <w:t>п.42 ч.1</w:t>
      </w:r>
      <w:r w:rsidR="00650660">
        <w:rPr>
          <w:b/>
          <w:bCs/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ст.26 Закону України </w:t>
      </w:r>
      <w:r w:rsidR="00FC02EF">
        <w:rPr>
          <w:sz w:val="28"/>
          <w:szCs w:val="28"/>
        </w:rPr>
        <w:t xml:space="preserve">                   </w:t>
      </w:r>
      <w:r w:rsidR="00650660" w:rsidRPr="00FE3F80">
        <w:rPr>
          <w:sz w:val="28"/>
          <w:szCs w:val="28"/>
        </w:rPr>
        <w:t>«Про місцеве самоврядування в Україні»,</w:t>
      </w:r>
      <w:r w:rsidR="00650660">
        <w:rPr>
          <w:sz w:val="28"/>
          <w:szCs w:val="28"/>
        </w:rPr>
        <w:t xml:space="preserve"> </w:t>
      </w:r>
      <w:r w:rsidR="00650660" w:rsidRPr="00E20AA2">
        <w:rPr>
          <w:sz w:val="28"/>
          <w:szCs w:val="28"/>
        </w:rPr>
        <w:t xml:space="preserve">міська рада </w:t>
      </w:r>
      <w:r w:rsidR="00650660">
        <w:rPr>
          <w:sz w:val="28"/>
          <w:szCs w:val="28"/>
        </w:rPr>
        <w:t>ВИРІШИЛА</w:t>
      </w:r>
      <w:r w:rsidR="00650660" w:rsidRPr="00E20AA2">
        <w:rPr>
          <w:sz w:val="28"/>
          <w:szCs w:val="28"/>
        </w:rPr>
        <w:t>: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DF7A98" w:rsidRDefault="00650660" w:rsidP="00922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 w:rsidR="00FC02EF">
        <w:rPr>
          <w:sz w:val="28"/>
          <w:szCs w:val="28"/>
        </w:rPr>
        <w:t>« Д</w:t>
      </w:r>
      <w:r w:rsidR="00FC02EF" w:rsidRPr="00111879">
        <w:rPr>
          <w:sz w:val="28"/>
          <w:szCs w:val="28"/>
        </w:rPr>
        <w:t>етальн</w:t>
      </w:r>
      <w:r w:rsidR="00FC02EF">
        <w:rPr>
          <w:sz w:val="28"/>
          <w:szCs w:val="28"/>
        </w:rPr>
        <w:t>ий</w:t>
      </w:r>
      <w:r w:rsidR="00BD2643">
        <w:rPr>
          <w:sz w:val="28"/>
          <w:szCs w:val="28"/>
        </w:rPr>
        <w:t xml:space="preserve"> план</w:t>
      </w:r>
      <w:r w:rsidR="00FC02EF" w:rsidRPr="00111879">
        <w:rPr>
          <w:sz w:val="28"/>
          <w:szCs w:val="28"/>
        </w:rPr>
        <w:t xml:space="preserve"> території </w:t>
      </w:r>
      <w:r w:rsidR="00FC02EF">
        <w:rPr>
          <w:sz w:val="28"/>
          <w:szCs w:val="28"/>
        </w:rPr>
        <w:t xml:space="preserve">земельної ділянки </w:t>
      </w:r>
      <w:r w:rsidR="00FC02EF" w:rsidRPr="00111879">
        <w:rPr>
          <w:sz w:val="28"/>
          <w:szCs w:val="28"/>
        </w:rPr>
        <w:t xml:space="preserve">орієнтовною площею </w:t>
      </w:r>
      <w:r w:rsidR="00FC02EF">
        <w:rPr>
          <w:sz w:val="28"/>
          <w:szCs w:val="28"/>
        </w:rPr>
        <w:t>0,3000</w:t>
      </w:r>
      <w:r w:rsidR="00FC02EF" w:rsidRPr="00111879">
        <w:rPr>
          <w:sz w:val="28"/>
          <w:szCs w:val="28"/>
        </w:rPr>
        <w:t xml:space="preserve"> га</w:t>
      </w:r>
      <w:r w:rsidR="00FC02EF">
        <w:rPr>
          <w:sz w:val="28"/>
          <w:szCs w:val="28"/>
        </w:rPr>
        <w:t>, яка розташована в межах населеного пункту - міста Новгород-Сіверський, Чернігівської області, обмежену вулицею Вокзальною та елементом ландшафту яром з метою обґрунтування потреб формування нових земельних ділянок та визначення їх цільового призначення, визначення містобудівних умов та обмежень забудови земельної ділянки », (01.04-19-ДПТ).</w:t>
      </w:r>
    </w:p>
    <w:p w:rsidR="00DF7A98" w:rsidRDefault="009225B3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7A98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027059" w:rsidRDefault="00027059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027059" w:rsidRDefault="00027059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8959FE" w:rsidRPr="003B1C09" w:rsidRDefault="008547CA" w:rsidP="003B1C09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</w:t>
      </w:r>
      <w:r w:rsidR="00FC02E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sectPr w:rsidR="008959FE" w:rsidRPr="003B1C09" w:rsidSect="003B1C09">
      <w:pgSz w:w="11906" w:h="16838" w:code="9"/>
      <w:pgMar w:top="568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36FE"/>
    <w:rsid w:val="00024819"/>
    <w:rsid w:val="00027059"/>
    <w:rsid w:val="00044E29"/>
    <w:rsid w:val="00047E57"/>
    <w:rsid w:val="00060FEB"/>
    <w:rsid w:val="000644E0"/>
    <w:rsid w:val="000E7A6E"/>
    <w:rsid w:val="000F1513"/>
    <w:rsid w:val="001063B7"/>
    <w:rsid w:val="0010709B"/>
    <w:rsid w:val="001117B7"/>
    <w:rsid w:val="00126C0D"/>
    <w:rsid w:val="0015350F"/>
    <w:rsid w:val="001628D2"/>
    <w:rsid w:val="00167E7C"/>
    <w:rsid w:val="0017431F"/>
    <w:rsid w:val="001A3469"/>
    <w:rsid w:val="001A7395"/>
    <w:rsid w:val="001E4854"/>
    <w:rsid w:val="001F3328"/>
    <w:rsid w:val="0022541B"/>
    <w:rsid w:val="002409D0"/>
    <w:rsid w:val="00256447"/>
    <w:rsid w:val="00262A01"/>
    <w:rsid w:val="00277CFC"/>
    <w:rsid w:val="00280608"/>
    <w:rsid w:val="00282CDB"/>
    <w:rsid w:val="002B7219"/>
    <w:rsid w:val="002C45BD"/>
    <w:rsid w:val="002F14D6"/>
    <w:rsid w:val="0030002B"/>
    <w:rsid w:val="00300EF4"/>
    <w:rsid w:val="00302685"/>
    <w:rsid w:val="003031CA"/>
    <w:rsid w:val="00311118"/>
    <w:rsid w:val="00325B13"/>
    <w:rsid w:val="003310D8"/>
    <w:rsid w:val="00334BCB"/>
    <w:rsid w:val="00370DC3"/>
    <w:rsid w:val="00373C72"/>
    <w:rsid w:val="0037660B"/>
    <w:rsid w:val="003A6702"/>
    <w:rsid w:val="003A73DB"/>
    <w:rsid w:val="003B1C09"/>
    <w:rsid w:val="003F059F"/>
    <w:rsid w:val="003F7813"/>
    <w:rsid w:val="0040444B"/>
    <w:rsid w:val="00416A1F"/>
    <w:rsid w:val="00471ADD"/>
    <w:rsid w:val="004860F6"/>
    <w:rsid w:val="00496A34"/>
    <w:rsid w:val="004978B4"/>
    <w:rsid w:val="004A5F2A"/>
    <w:rsid w:val="004B5625"/>
    <w:rsid w:val="004C1DCF"/>
    <w:rsid w:val="004C30FD"/>
    <w:rsid w:val="004D5D14"/>
    <w:rsid w:val="00524342"/>
    <w:rsid w:val="005541A2"/>
    <w:rsid w:val="00554C41"/>
    <w:rsid w:val="00561BFA"/>
    <w:rsid w:val="0057012D"/>
    <w:rsid w:val="005778B9"/>
    <w:rsid w:val="00587DA0"/>
    <w:rsid w:val="005B1B3F"/>
    <w:rsid w:val="005B3769"/>
    <w:rsid w:val="005C02E6"/>
    <w:rsid w:val="005C0A36"/>
    <w:rsid w:val="005C296E"/>
    <w:rsid w:val="005C352A"/>
    <w:rsid w:val="005D686C"/>
    <w:rsid w:val="005D7D80"/>
    <w:rsid w:val="005E1A0D"/>
    <w:rsid w:val="00611428"/>
    <w:rsid w:val="00611F5C"/>
    <w:rsid w:val="00622C9F"/>
    <w:rsid w:val="00645CDD"/>
    <w:rsid w:val="00650660"/>
    <w:rsid w:val="006B5ADC"/>
    <w:rsid w:val="006B7D3D"/>
    <w:rsid w:val="006C3524"/>
    <w:rsid w:val="006D51D0"/>
    <w:rsid w:val="006E6D22"/>
    <w:rsid w:val="00720C7B"/>
    <w:rsid w:val="0072717D"/>
    <w:rsid w:val="00792130"/>
    <w:rsid w:val="007B2EC2"/>
    <w:rsid w:val="007F0222"/>
    <w:rsid w:val="0080311E"/>
    <w:rsid w:val="00830E85"/>
    <w:rsid w:val="008339BB"/>
    <w:rsid w:val="008451BA"/>
    <w:rsid w:val="008509E9"/>
    <w:rsid w:val="008547CA"/>
    <w:rsid w:val="00860E2E"/>
    <w:rsid w:val="00893C53"/>
    <w:rsid w:val="008959FE"/>
    <w:rsid w:val="00895E5B"/>
    <w:rsid w:val="008A4EBD"/>
    <w:rsid w:val="008C7ABC"/>
    <w:rsid w:val="008E759D"/>
    <w:rsid w:val="0090330E"/>
    <w:rsid w:val="0092114D"/>
    <w:rsid w:val="009225B3"/>
    <w:rsid w:val="00931101"/>
    <w:rsid w:val="0093540F"/>
    <w:rsid w:val="00940AF7"/>
    <w:rsid w:val="00980EDA"/>
    <w:rsid w:val="00981C84"/>
    <w:rsid w:val="009D2F02"/>
    <w:rsid w:val="009F4773"/>
    <w:rsid w:val="00A27CD1"/>
    <w:rsid w:val="00A31DA1"/>
    <w:rsid w:val="00A40842"/>
    <w:rsid w:val="00A5715D"/>
    <w:rsid w:val="00A621D6"/>
    <w:rsid w:val="00A81247"/>
    <w:rsid w:val="00A9423F"/>
    <w:rsid w:val="00AB7D63"/>
    <w:rsid w:val="00AC123A"/>
    <w:rsid w:val="00AF0E31"/>
    <w:rsid w:val="00B1606A"/>
    <w:rsid w:val="00B211A7"/>
    <w:rsid w:val="00B420BE"/>
    <w:rsid w:val="00B56D37"/>
    <w:rsid w:val="00B6236D"/>
    <w:rsid w:val="00B628DF"/>
    <w:rsid w:val="00B67F8F"/>
    <w:rsid w:val="00B91859"/>
    <w:rsid w:val="00BA285D"/>
    <w:rsid w:val="00BB4F6C"/>
    <w:rsid w:val="00BC78A0"/>
    <w:rsid w:val="00BD2643"/>
    <w:rsid w:val="00BD672D"/>
    <w:rsid w:val="00BE02EF"/>
    <w:rsid w:val="00C008F7"/>
    <w:rsid w:val="00C00C19"/>
    <w:rsid w:val="00C15B2C"/>
    <w:rsid w:val="00C50A12"/>
    <w:rsid w:val="00C54580"/>
    <w:rsid w:val="00C549A0"/>
    <w:rsid w:val="00C64A90"/>
    <w:rsid w:val="00C92041"/>
    <w:rsid w:val="00CA49EE"/>
    <w:rsid w:val="00CB2788"/>
    <w:rsid w:val="00CC3062"/>
    <w:rsid w:val="00CC4848"/>
    <w:rsid w:val="00CD1F80"/>
    <w:rsid w:val="00CE115D"/>
    <w:rsid w:val="00D02FA4"/>
    <w:rsid w:val="00D06E09"/>
    <w:rsid w:val="00D13DEE"/>
    <w:rsid w:val="00D27167"/>
    <w:rsid w:val="00D47698"/>
    <w:rsid w:val="00D47EF3"/>
    <w:rsid w:val="00D57C01"/>
    <w:rsid w:val="00D77F1B"/>
    <w:rsid w:val="00D90100"/>
    <w:rsid w:val="00DB1CA1"/>
    <w:rsid w:val="00DC4628"/>
    <w:rsid w:val="00DF7A98"/>
    <w:rsid w:val="00E032F3"/>
    <w:rsid w:val="00E12D54"/>
    <w:rsid w:val="00E3254D"/>
    <w:rsid w:val="00E32B27"/>
    <w:rsid w:val="00E33DBA"/>
    <w:rsid w:val="00E468D9"/>
    <w:rsid w:val="00E55D69"/>
    <w:rsid w:val="00E67F0B"/>
    <w:rsid w:val="00E73EE2"/>
    <w:rsid w:val="00E75C5F"/>
    <w:rsid w:val="00E77C6B"/>
    <w:rsid w:val="00E83F2D"/>
    <w:rsid w:val="00EA478D"/>
    <w:rsid w:val="00ED1D15"/>
    <w:rsid w:val="00ED40ED"/>
    <w:rsid w:val="00ED42B1"/>
    <w:rsid w:val="00EE6CFF"/>
    <w:rsid w:val="00EF794A"/>
    <w:rsid w:val="00F118CF"/>
    <w:rsid w:val="00F13240"/>
    <w:rsid w:val="00F35868"/>
    <w:rsid w:val="00F46C65"/>
    <w:rsid w:val="00F744CE"/>
    <w:rsid w:val="00F80441"/>
    <w:rsid w:val="00F8106E"/>
    <w:rsid w:val="00F82447"/>
    <w:rsid w:val="00F906F6"/>
    <w:rsid w:val="00FB1797"/>
    <w:rsid w:val="00FC02EF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  <w:style w:type="character" w:styleId="a7">
    <w:name w:val="Strong"/>
    <w:qFormat/>
    <w:rsid w:val="00FC02E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20</cp:revision>
  <cp:lastPrinted>2019-08-22T09:01:00Z</cp:lastPrinted>
  <dcterms:created xsi:type="dcterms:W3CDTF">2017-11-20T07:24:00Z</dcterms:created>
  <dcterms:modified xsi:type="dcterms:W3CDTF">2019-08-22T15:14:00Z</dcterms:modified>
</cp:coreProperties>
</file>